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61" w:rsidRPr="00CE4E61" w:rsidRDefault="00CE4E61" w:rsidP="00CE4E61">
      <w:pPr>
        <w:shd w:val="clear" w:color="auto" w:fill="FFFFFF"/>
        <w:spacing w:after="251" w:line="288" w:lineRule="atLeast"/>
        <w:jc w:val="both"/>
        <w:textAlignment w:val="top"/>
        <w:outlineLvl w:val="0"/>
        <w:rPr>
          <w:rFonts w:ascii="Arial" w:eastAsia="Times New Roman" w:hAnsi="Arial" w:cs="Arial"/>
          <w:color w:val="4C4E51"/>
          <w:spacing w:val="-17"/>
          <w:kern w:val="36"/>
          <w:sz w:val="37"/>
          <w:szCs w:val="37"/>
          <w:lang w:eastAsia="ru-RU"/>
        </w:rPr>
      </w:pPr>
      <w:r w:rsidRPr="00CE4E61">
        <w:rPr>
          <w:rFonts w:ascii="Arial" w:eastAsia="Times New Roman" w:hAnsi="Arial" w:cs="Arial"/>
          <w:color w:val="4C4E51"/>
          <w:spacing w:val="-17"/>
          <w:kern w:val="36"/>
          <w:sz w:val="37"/>
          <w:szCs w:val="37"/>
          <w:lang w:eastAsia="ru-RU"/>
        </w:rPr>
        <w:t>Виза в Японию: документы, оформление визы, стоимость</w:t>
      </w:r>
    </w:p>
    <w:p w:rsidR="00CE4E61" w:rsidRPr="00CE4E61" w:rsidRDefault="00CE4E61" w:rsidP="00CE4E61">
      <w:pPr>
        <w:spacing w:after="301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E4E61">
        <w:rPr>
          <w:rFonts w:ascii="Arial" w:eastAsia="Times New Roman" w:hAnsi="Arial" w:cs="Arial"/>
          <w:color w:val="000000"/>
          <w:lang w:eastAsia="ru-RU"/>
        </w:rPr>
        <w:t>Срок рассмотрения документов: 2 недели (не включая пересылку документов в посольство и обратно).</w:t>
      </w:r>
    </w:p>
    <w:p w:rsidR="00CE4E61" w:rsidRPr="00CE4E61" w:rsidRDefault="00CE4E61" w:rsidP="00CE4E6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E4E61">
        <w:rPr>
          <w:rFonts w:ascii="Arial" w:eastAsia="Times New Roman" w:hAnsi="Arial" w:cs="Arial"/>
          <w:color w:val="000000"/>
          <w:lang w:eastAsia="ru-RU"/>
        </w:rPr>
        <w:t>Стоимость визы в Японию: </w:t>
      </w:r>
      <w:r w:rsidRPr="00CE4E61">
        <w:rPr>
          <w:rFonts w:ascii="Arial" w:eastAsia="Times New Roman" w:hAnsi="Arial" w:cs="Arial"/>
          <w:b/>
          <w:bCs/>
          <w:color w:val="77252D"/>
          <w:lang w:eastAsia="ru-RU"/>
        </w:rPr>
        <w:t>7000 рублей </w:t>
      </w:r>
      <w:r w:rsidRPr="00CE4E61">
        <w:rPr>
          <w:rFonts w:ascii="Arial" w:eastAsia="Times New Roman" w:hAnsi="Arial" w:cs="Arial"/>
          <w:b/>
          <w:bCs/>
          <w:color w:val="000000"/>
          <w:lang w:eastAsia="ru-RU"/>
        </w:rPr>
        <w:t>(</w:t>
      </w:r>
      <w:r w:rsidRPr="00CE4E61">
        <w:rPr>
          <w:rFonts w:ascii="Arial" w:eastAsia="Times New Roman" w:hAnsi="Arial" w:cs="Arial"/>
          <w:b/>
          <w:bCs/>
          <w:color w:val="262626"/>
          <w:lang w:eastAsia="ru-RU"/>
        </w:rPr>
        <w:t>без приглашения)</w:t>
      </w:r>
    </w:p>
    <w:p w:rsidR="00CE4E61" w:rsidRPr="00CE4E61" w:rsidRDefault="00CE4E61" w:rsidP="00CE4E61">
      <w:pPr>
        <w:spacing w:after="10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E4E61">
        <w:rPr>
          <w:rFonts w:ascii="Arial" w:eastAsia="Times New Roman" w:hAnsi="Arial" w:cs="Arial"/>
          <w:b/>
          <w:bCs/>
          <w:color w:val="262626"/>
          <w:lang w:eastAsia="ru-RU"/>
        </w:rPr>
        <w:t>                                               9000 (с приглашением ЕВЦ и программой пребывания)</w:t>
      </w:r>
    </w:p>
    <w:p w:rsidR="00CE4E61" w:rsidRPr="00CE4E61" w:rsidRDefault="00CE4E61" w:rsidP="00CE4E61">
      <w:pPr>
        <w:shd w:val="clear" w:color="auto" w:fill="FFFFFF"/>
        <w:spacing w:after="0" w:line="288" w:lineRule="atLeast"/>
        <w:textAlignment w:val="top"/>
        <w:outlineLvl w:val="1"/>
        <w:rPr>
          <w:rFonts w:ascii="Arial" w:eastAsia="Times New Roman" w:hAnsi="Arial" w:cs="Arial"/>
          <w:color w:val="3D1D24"/>
          <w:spacing w:val="-17"/>
          <w:sz w:val="34"/>
          <w:szCs w:val="34"/>
          <w:lang w:eastAsia="ru-RU"/>
        </w:rPr>
      </w:pPr>
      <w:r w:rsidRPr="00CE4E61">
        <w:rPr>
          <w:rFonts w:ascii="Arial" w:eastAsia="Times New Roman" w:hAnsi="Arial" w:cs="Arial"/>
          <w:color w:val="3D1D24"/>
          <w:spacing w:val="-17"/>
          <w:sz w:val="27"/>
          <w:szCs w:val="27"/>
          <w:bdr w:val="none" w:sz="0" w:space="0" w:color="auto" w:frame="1"/>
          <w:lang w:eastAsia="ru-RU"/>
        </w:rPr>
        <w:t>Получение визы в Японию - необходимые документы:</w:t>
      </w:r>
    </w:p>
    <w:p w:rsidR="00CE4E61" w:rsidRPr="00CE4E61" w:rsidRDefault="00CE4E61" w:rsidP="00CE4E61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E4E61">
        <w:rPr>
          <w:rFonts w:ascii="Arial" w:eastAsia="Times New Roman" w:hAnsi="Arial" w:cs="Arial"/>
          <w:color w:val="000000"/>
          <w:lang w:eastAsia="ru-RU"/>
        </w:rPr>
        <w:t xml:space="preserve">загранпаспорт, действительный еще 6 месяцев после выезда из </w:t>
      </w:r>
      <w:proofErr w:type="spellStart"/>
      <w:r w:rsidRPr="00CE4E61">
        <w:rPr>
          <w:rFonts w:ascii="Arial" w:eastAsia="Times New Roman" w:hAnsi="Arial" w:cs="Arial"/>
          <w:color w:val="000000"/>
          <w:lang w:eastAsia="ru-RU"/>
        </w:rPr>
        <w:t>страны+копия</w:t>
      </w:r>
      <w:proofErr w:type="spellEnd"/>
      <w:r w:rsidRPr="00CE4E61">
        <w:rPr>
          <w:rFonts w:ascii="Arial" w:eastAsia="Times New Roman" w:hAnsi="Arial" w:cs="Arial"/>
          <w:color w:val="000000"/>
          <w:lang w:eastAsia="ru-RU"/>
        </w:rPr>
        <w:t xml:space="preserve"> первой страницы с фотографией</w:t>
      </w:r>
    </w:p>
    <w:p w:rsidR="00CE4E61" w:rsidRPr="00CE4E61" w:rsidRDefault="00CE4E61" w:rsidP="00CE4E61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E4E61">
        <w:rPr>
          <w:rFonts w:ascii="Arial" w:eastAsia="Times New Roman" w:hAnsi="Arial" w:cs="Arial"/>
          <w:color w:val="000000"/>
          <w:lang w:eastAsia="ru-RU"/>
        </w:rPr>
        <w:t>копия паспорта РФ (страница с фото и пропиской)</w:t>
      </w:r>
    </w:p>
    <w:p w:rsidR="00CE4E61" w:rsidRPr="00CE4E61" w:rsidRDefault="00CE4E61" w:rsidP="00CE4E61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E4E61">
        <w:rPr>
          <w:rFonts w:ascii="Arial" w:eastAsia="Times New Roman" w:hAnsi="Arial" w:cs="Arial"/>
          <w:color w:val="000000"/>
          <w:lang w:eastAsia="ru-RU"/>
        </w:rPr>
        <w:t>документы, подтверждающие кредитоспособность лица:</w:t>
      </w:r>
      <w:r w:rsidRPr="00CE4E61">
        <w:rPr>
          <w:rFonts w:ascii="Arial" w:eastAsia="Times New Roman" w:hAnsi="Arial" w:cs="Arial"/>
          <w:color w:val="000000"/>
          <w:lang w:eastAsia="ru-RU"/>
        </w:rPr>
        <w:br/>
      </w:r>
      <w:hyperlink r:id="rId5" w:tgtFrame="_blank" w:history="1">
        <w:r w:rsidRPr="00CE4E61">
          <w:rPr>
            <w:rFonts w:ascii="Arial" w:eastAsia="Times New Roman" w:hAnsi="Arial" w:cs="Arial"/>
            <w:color w:val="77252D"/>
            <w:lang w:eastAsia="ru-RU"/>
          </w:rPr>
          <w:t>справка о постоянной работе</w:t>
        </w:r>
      </w:hyperlink>
      <w:r w:rsidRPr="00CE4E61">
        <w:rPr>
          <w:rFonts w:ascii="Arial" w:eastAsia="Times New Roman" w:hAnsi="Arial" w:cs="Arial"/>
          <w:color w:val="000000"/>
          <w:lang w:eastAsia="ru-RU"/>
        </w:rPr>
        <w:t> (доход желательно не менее 500 долл. США),</w:t>
      </w:r>
      <w:r w:rsidRPr="00CE4E61">
        <w:rPr>
          <w:rFonts w:ascii="Arial" w:eastAsia="Times New Roman" w:hAnsi="Arial" w:cs="Arial"/>
          <w:color w:val="000000"/>
          <w:lang w:eastAsia="ru-RU"/>
        </w:rPr>
        <w:br/>
        <w:t>студент должен предъявить справку с места учебы и подтверждение кредитоспособности лица, на иждивении которого он находится,</w:t>
      </w:r>
      <w:r w:rsidRPr="00CE4E61">
        <w:rPr>
          <w:rFonts w:ascii="Arial" w:eastAsia="Times New Roman" w:hAnsi="Arial" w:cs="Arial"/>
          <w:color w:val="000000"/>
          <w:lang w:eastAsia="ru-RU"/>
        </w:rPr>
        <w:br/>
        <w:t>международная кредитная карточка с выпиской по счету за три последних месяца или дорожные чеки (50 долл. США в сутки), </w:t>
      </w:r>
      <w:r w:rsidRPr="00CE4E61">
        <w:rPr>
          <w:rFonts w:ascii="Arial" w:eastAsia="Times New Roman" w:hAnsi="Arial" w:cs="Arial"/>
          <w:color w:val="000000"/>
          <w:lang w:eastAsia="ru-RU"/>
        </w:rPr>
        <w:br/>
        <w:t xml:space="preserve">банковский счет со средним </w:t>
      </w:r>
      <w:proofErr w:type="spellStart"/>
      <w:r w:rsidRPr="00CE4E61">
        <w:rPr>
          <w:rFonts w:ascii="Arial" w:eastAsia="Times New Roman" w:hAnsi="Arial" w:cs="Arial"/>
          <w:color w:val="000000"/>
          <w:lang w:eastAsia="ru-RU"/>
        </w:rPr>
        <w:t>годвым</w:t>
      </w:r>
      <w:proofErr w:type="spellEnd"/>
      <w:r w:rsidRPr="00CE4E61">
        <w:rPr>
          <w:rFonts w:ascii="Arial" w:eastAsia="Times New Roman" w:hAnsi="Arial" w:cs="Arial"/>
          <w:color w:val="000000"/>
          <w:lang w:eastAsia="ru-RU"/>
        </w:rPr>
        <w:t xml:space="preserve"> сальдо, желательно не менее 2000</w:t>
      </w:r>
      <w:proofErr w:type="gramEnd"/>
      <w:r w:rsidRPr="00CE4E61">
        <w:rPr>
          <w:rFonts w:ascii="Arial" w:eastAsia="Times New Roman" w:hAnsi="Arial" w:cs="Arial"/>
          <w:color w:val="000000"/>
          <w:lang w:eastAsia="ru-RU"/>
        </w:rPr>
        <w:t xml:space="preserve"> долл. США или ценные бумаги</w:t>
      </w:r>
      <w:r w:rsidRPr="00CE4E61">
        <w:rPr>
          <w:rFonts w:ascii="Arial" w:eastAsia="Times New Roman" w:hAnsi="Arial" w:cs="Arial"/>
          <w:color w:val="000000"/>
          <w:lang w:eastAsia="ru-RU"/>
        </w:rPr>
        <w:br/>
        <w:t>документ, подтверждающий наличие недвижимого имущества, зарегистрированного, в обязательном порядке, на имя заинтересованного лица</w:t>
      </w:r>
    </w:p>
    <w:p w:rsidR="00CE4E61" w:rsidRPr="00CE4E61" w:rsidRDefault="00CE4E61" w:rsidP="00CE4E61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E4E61">
        <w:rPr>
          <w:rFonts w:ascii="Arial" w:eastAsia="Times New Roman" w:hAnsi="Arial" w:cs="Arial"/>
          <w:color w:val="000000"/>
          <w:lang w:eastAsia="ru-RU"/>
        </w:rPr>
        <w:t>оригинал приглашения (если имеется)</w:t>
      </w:r>
    </w:p>
    <w:p w:rsidR="00CE4E61" w:rsidRPr="00CE4E61" w:rsidRDefault="00CE4E61" w:rsidP="00CE4E61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6" w:history="1">
        <w:r w:rsidRPr="00CE4E61">
          <w:rPr>
            <w:rFonts w:ascii="Arial" w:eastAsia="Times New Roman" w:hAnsi="Arial" w:cs="Arial"/>
            <w:color w:val="77252D"/>
            <w:lang w:eastAsia="ru-RU"/>
          </w:rPr>
          <w:t>программа пребывания</w:t>
        </w:r>
      </w:hyperlink>
      <w:r w:rsidRPr="00CE4E61">
        <w:rPr>
          <w:rFonts w:ascii="Arial" w:eastAsia="Times New Roman" w:hAnsi="Arial" w:cs="Arial"/>
          <w:color w:val="000000"/>
          <w:lang w:eastAsia="ru-RU"/>
        </w:rPr>
        <w:t> </w:t>
      </w:r>
    </w:p>
    <w:p w:rsidR="00CE4E61" w:rsidRPr="00CE4E61" w:rsidRDefault="00CE4E61" w:rsidP="00CE4E61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E4E61">
        <w:rPr>
          <w:rFonts w:ascii="Arial" w:eastAsia="Times New Roman" w:hAnsi="Arial" w:cs="Arial"/>
          <w:color w:val="000000"/>
          <w:lang w:eastAsia="ru-RU"/>
        </w:rPr>
        <w:t xml:space="preserve">копия </w:t>
      </w:r>
      <w:proofErr w:type="spellStart"/>
      <w:r w:rsidRPr="00CE4E61">
        <w:rPr>
          <w:rFonts w:ascii="Arial" w:eastAsia="Times New Roman" w:hAnsi="Arial" w:cs="Arial"/>
          <w:color w:val="000000"/>
          <w:lang w:eastAsia="ru-RU"/>
        </w:rPr>
        <w:t>св-ва</w:t>
      </w:r>
      <w:proofErr w:type="spellEnd"/>
      <w:r w:rsidRPr="00CE4E61">
        <w:rPr>
          <w:rFonts w:ascii="Arial" w:eastAsia="Times New Roman" w:hAnsi="Arial" w:cs="Arial"/>
          <w:color w:val="000000"/>
          <w:lang w:eastAsia="ru-RU"/>
        </w:rPr>
        <w:t xml:space="preserve"> о браке (для неработающих женщин)</w:t>
      </w:r>
    </w:p>
    <w:p w:rsidR="00CE4E61" w:rsidRPr="00CE4E61" w:rsidRDefault="00CE4E61" w:rsidP="00CE4E61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E4E61">
        <w:rPr>
          <w:rFonts w:ascii="Arial" w:eastAsia="Times New Roman" w:hAnsi="Arial" w:cs="Arial"/>
          <w:color w:val="000000"/>
          <w:lang w:eastAsia="ru-RU"/>
        </w:rPr>
        <w:t>копия брони авиабилета</w:t>
      </w:r>
    </w:p>
    <w:p w:rsidR="00CE4E61" w:rsidRPr="00CE4E61" w:rsidRDefault="00CE4E61" w:rsidP="00CE4E61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E4E61">
        <w:rPr>
          <w:rFonts w:ascii="Arial" w:eastAsia="Times New Roman" w:hAnsi="Arial" w:cs="Arial"/>
          <w:color w:val="000000"/>
          <w:lang w:eastAsia="ru-RU"/>
        </w:rPr>
        <w:t>заполненный </w:t>
      </w:r>
      <w:hyperlink r:id="rId7" w:tgtFrame="_blank" w:history="1">
        <w:r w:rsidRPr="00CE4E61">
          <w:rPr>
            <w:rFonts w:ascii="Arial" w:eastAsia="Times New Roman" w:hAnsi="Arial" w:cs="Arial"/>
            <w:color w:val="77252D"/>
            <w:lang w:eastAsia="ru-RU"/>
          </w:rPr>
          <w:t>опросный лист</w:t>
        </w:r>
      </w:hyperlink>
    </w:p>
    <w:p w:rsidR="00CE4E61" w:rsidRDefault="00CE4E61" w:rsidP="00CE4E61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E4E61">
        <w:rPr>
          <w:rFonts w:ascii="Arial" w:eastAsia="Times New Roman" w:hAnsi="Arial" w:cs="Arial"/>
          <w:color w:val="000000"/>
          <w:lang w:eastAsia="ru-RU"/>
        </w:rPr>
        <w:t>2 матовые фотографии 4,5x4,5 без блеска и переливов</w:t>
      </w:r>
    </w:p>
    <w:p w:rsidR="00CE4E61" w:rsidRPr="00CE4E61" w:rsidRDefault="00CE4E61" w:rsidP="00CE4E61">
      <w:pPr>
        <w:shd w:val="clear" w:color="auto" w:fill="FFFFFF"/>
        <w:spacing w:after="251" w:line="288" w:lineRule="atLeast"/>
        <w:textAlignment w:val="top"/>
        <w:outlineLvl w:val="0"/>
        <w:rPr>
          <w:rFonts w:ascii="Arial" w:eastAsia="Times New Roman" w:hAnsi="Arial" w:cs="Arial"/>
          <w:color w:val="4C4E51"/>
          <w:spacing w:val="-17"/>
          <w:kern w:val="36"/>
          <w:sz w:val="37"/>
          <w:szCs w:val="37"/>
          <w:lang w:eastAsia="ru-RU"/>
        </w:rPr>
      </w:pPr>
      <w:r w:rsidRPr="00CE4E61">
        <w:rPr>
          <w:rFonts w:ascii="Arial" w:eastAsia="Times New Roman" w:hAnsi="Arial" w:cs="Arial"/>
          <w:color w:val="4C4E51"/>
          <w:spacing w:val="-17"/>
          <w:kern w:val="36"/>
          <w:sz w:val="37"/>
          <w:szCs w:val="37"/>
          <w:lang w:eastAsia="ru-RU"/>
        </w:rPr>
        <w:t>Виза в Японию: документы, оформление визы, стоимость</w:t>
      </w:r>
    </w:p>
    <w:p w:rsidR="00CE4E61" w:rsidRPr="00CE4E61" w:rsidRDefault="00CE4E61" w:rsidP="00CE4E61">
      <w:pPr>
        <w:spacing w:after="301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E4E61">
        <w:rPr>
          <w:rFonts w:ascii="Arial" w:eastAsia="Times New Roman" w:hAnsi="Arial" w:cs="Arial"/>
          <w:color w:val="000000"/>
          <w:lang w:eastAsia="ru-RU"/>
        </w:rPr>
        <w:t>Срок рассмотрения документов: 2 недели (не включая пересылку документов в посольство и обратно).</w:t>
      </w:r>
    </w:p>
    <w:p w:rsidR="00CE4E61" w:rsidRPr="00CE4E61" w:rsidRDefault="00CE4E61" w:rsidP="00CE4E6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E4E61">
        <w:rPr>
          <w:rFonts w:ascii="Arial" w:eastAsia="Times New Roman" w:hAnsi="Arial" w:cs="Arial"/>
          <w:color w:val="000000"/>
          <w:lang w:eastAsia="ru-RU"/>
        </w:rPr>
        <w:t>Стоимость визы в Японию: </w:t>
      </w:r>
      <w:r w:rsidRPr="00CE4E61">
        <w:rPr>
          <w:rFonts w:ascii="Arial" w:eastAsia="Times New Roman" w:hAnsi="Arial" w:cs="Arial"/>
          <w:b/>
          <w:bCs/>
          <w:color w:val="77252D"/>
          <w:lang w:eastAsia="ru-RU"/>
        </w:rPr>
        <w:t>7000 рублей </w:t>
      </w:r>
      <w:r w:rsidRPr="00CE4E61">
        <w:rPr>
          <w:rFonts w:ascii="Arial" w:eastAsia="Times New Roman" w:hAnsi="Arial" w:cs="Arial"/>
          <w:b/>
          <w:bCs/>
          <w:color w:val="000000"/>
          <w:lang w:eastAsia="ru-RU"/>
        </w:rPr>
        <w:t>(</w:t>
      </w:r>
      <w:r w:rsidRPr="00CE4E61">
        <w:rPr>
          <w:rFonts w:ascii="Arial" w:eastAsia="Times New Roman" w:hAnsi="Arial" w:cs="Arial"/>
          <w:b/>
          <w:bCs/>
          <w:color w:val="262626"/>
          <w:lang w:eastAsia="ru-RU"/>
        </w:rPr>
        <w:t>без приглашения)</w:t>
      </w:r>
    </w:p>
    <w:p w:rsidR="00CE4E61" w:rsidRPr="00CE4E61" w:rsidRDefault="00CE4E61" w:rsidP="00CE4E6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E4E61">
        <w:rPr>
          <w:rFonts w:ascii="Arial" w:eastAsia="Times New Roman" w:hAnsi="Arial" w:cs="Arial"/>
          <w:b/>
          <w:bCs/>
          <w:color w:val="262626"/>
          <w:lang w:eastAsia="ru-RU"/>
        </w:rPr>
        <w:t>                                               9000 (с приглашением ЕВЦ и программой пребывания)</w:t>
      </w:r>
    </w:p>
    <w:p w:rsidR="00CE4E61" w:rsidRPr="00CE4E61" w:rsidRDefault="00CE4E61" w:rsidP="00CE4E6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77252D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880610" cy="2743200"/>
            <wp:effectExtent l="19050" t="0" r="0" b="0"/>
            <wp:docPr id="1" name="Рисунок 1" descr="20150416_095003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0416_095003_resiz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E61" w:rsidRPr="00CE4E61" w:rsidRDefault="00CE4E61" w:rsidP="00CE4E61">
      <w:pPr>
        <w:spacing w:after="0" w:line="288" w:lineRule="atLeast"/>
        <w:textAlignment w:val="top"/>
        <w:outlineLvl w:val="1"/>
        <w:rPr>
          <w:rFonts w:ascii="Arial" w:eastAsia="Times New Roman" w:hAnsi="Arial" w:cs="Arial"/>
          <w:color w:val="3D1D24"/>
          <w:spacing w:val="-17"/>
          <w:sz w:val="34"/>
          <w:szCs w:val="34"/>
          <w:lang w:eastAsia="ru-RU"/>
        </w:rPr>
      </w:pPr>
      <w:r w:rsidRPr="00CE4E61">
        <w:rPr>
          <w:rFonts w:ascii="Arial" w:eastAsia="Times New Roman" w:hAnsi="Arial" w:cs="Arial"/>
          <w:color w:val="3D1D24"/>
          <w:spacing w:val="-17"/>
          <w:sz w:val="27"/>
          <w:szCs w:val="27"/>
          <w:bdr w:val="none" w:sz="0" w:space="0" w:color="auto" w:frame="1"/>
          <w:lang w:eastAsia="ru-RU"/>
        </w:rPr>
        <w:t>Получение визы в Японию - необходимые документы:</w:t>
      </w:r>
    </w:p>
    <w:p w:rsidR="00CE4E61" w:rsidRPr="00CE4E61" w:rsidRDefault="00CE4E61" w:rsidP="00CE4E61">
      <w:pPr>
        <w:numPr>
          <w:ilvl w:val="0"/>
          <w:numId w:val="2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E4E61">
        <w:rPr>
          <w:rFonts w:ascii="Arial" w:eastAsia="Times New Roman" w:hAnsi="Arial" w:cs="Arial"/>
          <w:color w:val="000000"/>
          <w:lang w:eastAsia="ru-RU"/>
        </w:rPr>
        <w:t xml:space="preserve">загранпаспорт, действительный еще 6 месяцев после выезда из </w:t>
      </w:r>
      <w:proofErr w:type="spellStart"/>
      <w:r w:rsidRPr="00CE4E61">
        <w:rPr>
          <w:rFonts w:ascii="Arial" w:eastAsia="Times New Roman" w:hAnsi="Arial" w:cs="Arial"/>
          <w:color w:val="000000"/>
          <w:lang w:eastAsia="ru-RU"/>
        </w:rPr>
        <w:t>страны+копия</w:t>
      </w:r>
      <w:proofErr w:type="spellEnd"/>
      <w:r w:rsidRPr="00CE4E61">
        <w:rPr>
          <w:rFonts w:ascii="Arial" w:eastAsia="Times New Roman" w:hAnsi="Arial" w:cs="Arial"/>
          <w:color w:val="000000"/>
          <w:lang w:eastAsia="ru-RU"/>
        </w:rPr>
        <w:t xml:space="preserve"> первой страницы с фотографией</w:t>
      </w:r>
    </w:p>
    <w:p w:rsidR="00CE4E61" w:rsidRPr="00CE4E61" w:rsidRDefault="00CE4E61" w:rsidP="00CE4E61">
      <w:pPr>
        <w:numPr>
          <w:ilvl w:val="0"/>
          <w:numId w:val="2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E4E61">
        <w:rPr>
          <w:rFonts w:ascii="Arial" w:eastAsia="Times New Roman" w:hAnsi="Arial" w:cs="Arial"/>
          <w:color w:val="000000"/>
          <w:lang w:eastAsia="ru-RU"/>
        </w:rPr>
        <w:t>копия паспорта РФ (страница с фото и пропиской)</w:t>
      </w:r>
    </w:p>
    <w:p w:rsidR="00CE4E61" w:rsidRPr="00CE4E61" w:rsidRDefault="00CE4E61" w:rsidP="00CE4E61">
      <w:pPr>
        <w:numPr>
          <w:ilvl w:val="0"/>
          <w:numId w:val="2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E4E61">
        <w:rPr>
          <w:rFonts w:ascii="Arial" w:eastAsia="Times New Roman" w:hAnsi="Arial" w:cs="Arial"/>
          <w:color w:val="000000"/>
          <w:lang w:eastAsia="ru-RU"/>
        </w:rPr>
        <w:t>документы, подтверждающие кредитоспособность лица:</w:t>
      </w:r>
      <w:r w:rsidRPr="00CE4E61">
        <w:rPr>
          <w:rFonts w:ascii="Arial" w:eastAsia="Times New Roman" w:hAnsi="Arial" w:cs="Arial"/>
          <w:color w:val="000000"/>
          <w:lang w:eastAsia="ru-RU"/>
        </w:rPr>
        <w:br/>
      </w:r>
      <w:hyperlink r:id="rId9" w:tgtFrame="_blank" w:history="1">
        <w:r w:rsidRPr="00CE4E61">
          <w:rPr>
            <w:rFonts w:ascii="Arial" w:eastAsia="Times New Roman" w:hAnsi="Arial" w:cs="Arial"/>
            <w:color w:val="77252D"/>
            <w:u w:val="single"/>
            <w:lang w:eastAsia="ru-RU"/>
          </w:rPr>
          <w:t>справка о постоянной работе</w:t>
        </w:r>
      </w:hyperlink>
      <w:r w:rsidRPr="00CE4E61">
        <w:rPr>
          <w:rFonts w:ascii="Arial" w:eastAsia="Times New Roman" w:hAnsi="Arial" w:cs="Arial"/>
          <w:color w:val="000000"/>
          <w:lang w:eastAsia="ru-RU"/>
        </w:rPr>
        <w:t> (доход желательно не менее 500 долл. США),</w:t>
      </w:r>
      <w:r w:rsidRPr="00CE4E61">
        <w:rPr>
          <w:rFonts w:ascii="Arial" w:eastAsia="Times New Roman" w:hAnsi="Arial" w:cs="Arial"/>
          <w:color w:val="000000"/>
          <w:lang w:eastAsia="ru-RU"/>
        </w:rPr>
        <w:br/>
        <w:t>студент должен предъявить справку с места учебы и подтверждение кредитоспособности лица, на иждивении которого он находится,</w:t>
      </w:r>
      <w:r w:rsidRPr="00CE4E61">
        <w:rPr>
          <w:rFonts w:ascii="Arial" w:eastAsia="Times New Roman" w:hAnsi="Arial" w:cs="Arial"/>
          <w:color w:val="000000"/>
          <w:lang w:eastAsia="ru-RU"/>
        </w:rPr>
        <w:br/>
        <w:t>международная кредитная карточка с выпиской по счету за три последних месяца или дорожные чеки (50 долл. США в сутки), </w:t>
      </w:r>
      <w:r w:rsidRPr="00CE4E61">
        <w:rPr>
          <w:rFonts w:ascii="Arial" w:eastAsia="Times New Roman" w:hAnsi="Arial" w:cs="Arial"/>
          <w:color w:val="000000"/>
          <w:lang w:eastAsia="ru-RU"/>
        </w:rPr>
        <w:br/>
        <w:t xml:space="preserve">банковский счет со средним </w:t>
      </w:r>
      <w:proofErr w:type="spellStart"/>
      <w:r w:rsidRPr="00CE4E61">
        <w:rPr>
          <w:rFonts w:ascii="Arial" w:eastAsia="Times New Roman" w:hAnsi="Arial" w:cs="Arial"/>
          <w:color w:val="000000"/>
          <w:lang w:eastAsia="ru-RU"/>
        </w:rPr>
        <w:t>годвым</w:t>
      </w:r>
      <w:proofErr w:type="spellEnd"/>
      <w:r w:rsidRPr="00CE4E61">
        <w:rPr>
          <w:rFonts w:ascii="Arial" w:eastAsia="Times New Roman" w:hAnsi="Arial" w:cs="Arial"/>
          <w:color w:val="000000"/>
          <w:lang w:eastAsia="ru-RU"/>
        </w:rPr>
        <w:t xml:space="preserve"> сальдо, желательно не менее 2000</w:t>
      </w:r>
      <w:proofErr w:type="gramEnd"/>
      <w:r w:rsidRPr="00CE4E61">
        <w:rPr>
          <w:rFonts w:ascii="Arial" w:eastAsia="Times New Roman" w:hAnsi="Arial" w:cs="Arial"/>
          <w:color w:val="000000"/>
          <w:lang w:eastAsia="ru-RU"/>
        </w:rPr>
        <w:t xml:space="preserve"> долл. США или ценные бумаги</w:t>
      </w:r>
      <w:r w:rsidRPr="00CE4E61">
        <w:rPr>
          <w:rFonts w:ascii="Arial" w:eastAsia="Times New Roman" w:hAnsi="Arial" w:cs="Arial"/>
          <w:color w:val="000000"/>
          <w:lang w:eastAsia="ru-RU"/>
        </w:rPr>
        <w:br/>
        <w:t>документ, подтверждающий наличие недвижимого имущества, зарегистрированного, в обязательном порядке, на имя заинтересованного лица</w:t>
      </w:r>
    </w:p>
    <w:p w:rsidR="00CE4E61" w:rsidRPr="00CE4E61" w:rsidRDefault="00CE4E61" w:rsidP="00CE4E61">
      <w:pPr>
        <w:numPr>
          <w:ilvl w:val="0"/>
          <w:numId w:val="2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E4E61">
        <w:rPr>
          <w:rFonts w:ascii="Arial" w:eastAsia="Times New Roman" w:hAnsi="Arial" w:cs="Arial"/>
          <w:color w:val="000000"/>
          <w:lang w:eastAsia="ru-RU"/>
        </w:rPr>
        <w:t>оригинал приглашения (если имеется)</w:t>
      </w:r>
    </w:p>
    <w:p w:rsidR="00CE4E61" w:rsidRPr="00CE4E61" w:rsidRDefault="00CE4E61" w:rsidP="00CE4E61">
      <w:pPr>
        <w:numPr>
          <w:ilvl w:val="0"/>
          <w:numId w:val="2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0" w:history="1">
        <w:r w:rsidRPr="00CE4E61">
          <w:rPr>
            <w:rFonts w:ascii="Arial" w:eastAsia="Times New Roman" w:hAnsi="Arial" w:cs="Arial"/>
            <w:color w:val="77252D"/>
            <w:u w:val="single"/>
            <w:lang w:eastAsia="ru-RU"/>
          </w:rPr>
          <w:t>программа пребывания</w:t>
        </w:r>
      </w:hyperlink>
      <w:r w:rsidRPr="00CE4E61">
        <w:rPr>
          <w:rFonts w:ascii="Arial" w:eastAsia="Times New Roman" w:hAnsi="Arial" w:cs="Arial"/>
          <w:color w:val="000000"/>
          <w:lang w:eastAsia="ru-RU"/>
        </w:rPr>
        <w:t> </w:t>
      </w:r>
    </w:p>
    <w:p w:rsidR="00CE4E61" w:rsidRPr="00CE4E61" w:rsidRDefault="00CE4E61" w:rsidP="00CE4E61">
      <w:pPr>
        <w:numPr>
          <w:ilvl w:val="0"/>
          <w:numId w:val="2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E4E61">
        <w:rPr>
          <w:rFonts w:ascii="Arial" w:eastAsia="Times New Roman" w:hAnsi="Arial" w:cs="Arial"/>
          <w:color w:val="000000"/>
          <w:lang w:eastAsia="ru-RU"/>
        </w:rPr>
        <w:t xml:space="preserve">копия </w:t>
      </w:r>
      <w:proofErr w:type="spellStart"/>
      <w:r w:rsidRPr="00CE4E61">
        <w:rPr>
          <w:rFonts w:ascii="Arial" w:eastAsia="Times New Roman" w:hAnsi="Arial" w:cs="Arial"/>
          <w:color w:val="000000"/>
          <w:lang w:eastAsia="ru-RU"/>
        </w:rPr>
        <w:t>св-ва</w:t>
      </w:r>
      <w:proofErr w:type="spellEnd"/>
      <w:r w:rsidRPr="00CE4E61">
        <w:rPr>
          <w:rFonts w:ascii="Arial" w:eastAsia="Times New Roman" w:hAnsi="Arial" w:cs="Arial"/>
          <w:color w:val="000000"/>
          <w:lang w:eastAsia="ru-RU"/>
        </w:rPr>
        <w:t xml:space="preserve"> о браке (для неработающих женщин)</w:t>
      </w:r>
    </w:p>
    <w:p w:rsidR="00CE4E61" w:rsidRPr="00CE4E61" w:rsidRDefault="00CE4E61" w:rsidP="00CE4E61">
      <w:pPr>
        <w:numPr>
          <w:ilvl w:val="0"/>
          <w:numId w:val="2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E4E61">
        <w:rPr>
          <w:rFonts w:ascii="Arial" w:eastAsia="Times New Roman" w:hAnsi="Arial" w:cs="Arial"/>
          <w:color w:val="000000"/>
          <w:lang w:eastAsia="ru-RU"/>
        </w:rPr>
        <w:t>копия брони авиабилета</w:t>
      </w:r>
    </w:p>
    <w:p w:rsidR="00CE4E61" w:rsidRPr="00CE4E61" w:rsidRDefault="00CE4E61" w:rsidP="00CE4E61">
      <w:pPr>
        <w:numPr>
          <w:ilvl w:val="0"/>
          <w:numId w:val="2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E4E61">
        <w:rPr>
          <w:rFonts w:ascii="Arial" w:eastAsia="Times New Roman" w:hAnsi="Arial" w:cs="Arial"/>
          <w:color w:val="000000"/>
          <w:lang w:eastAsia="ru-RU"/>
        </w:rPr>
        <w:t>заполненный </w:t>
      </w:r>
      <w:hyperlink r:id="rId11" w:tgtFrame="_blank" w:history="1">
        <w:r w:rsidRPr="00CE4E61">
          <w:rPr>
            <w:rFonts w:ascii="Arial" w:eastAsia="Times New Roman" w:hAnsi="Arial" w:cs="Arial"/>
            <w:color w:val="77252D"/>
            <w:u w:val="single"/>
            <w:lang w:eastAsia="ru-RU"/>
          </w:rPr>
          <w:t>опросный лист</w:t>
        </w:r>
      </w:hyperlink>
    </w:p>
    <w:p w:rsidR="00CE4E61" w:rsidRPr="00CE4E61" w:rsidRDefault="00CE4E61" w:rsidP="00CE4E61">
      <w:pPr>
        <w:numPr>
          <w:ilvl w:val="0"/>
          <w:numId w:val="2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E4E61">
        <w:rPr>
          <w:rFonts w:ascii="Arial" w:eastAsia="Times New Roman" w:hAnsi="Arial" w:cs="Arial"/>
          <w:color w:val="000000"/>
          <w:lang w:eastAsia="ru-RU"/>
        </w:rPr>
        <w:t>2 матовые фотографии 4,5x4,5 без блеска и переливов</w:t>
      </w:r>
    </w:p>
    <w:p w:rsidR="00CE4E61" w:rsidRPr="00CE4E61" w:rsidRDefault="00CE4E61" w:rsidP="00CE4E61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2" w:history="1">
        <w:r w:rsidRPr="00CE4E61">
          <w:rPr>
            <w:rFonts w:ascii="Arial" w:eastAsia="Times New Roman" w:hAnsi="Arial" w:cs="Arial"/>
            <w:color w:val="77252D"/>
            <w:lang w:eastAsia="ru-RU"/>
          </w:rPr>
          <w:t>Для детей и учащихся</w:t>
        </w:r>
      </w:hyperlink>
    </w:p>
    <w:p w:rsidR="00CE4E61" w:rsidRPr="00CE4E61" w:rsidRDefault="00CE4E61" w:rsidP="00CE4E61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E4E61">
        <w:rPr>
          <w:rFonts w:ascii="Arial" w:eastAsia="Times New Roman" w:hAnsi="Arial" w:cs="Arial"/>
          <w:color w:val="000000"/>
          <w:lang w:eastAsia="ru-RU"/>
        </w:rPr>
        <w:t>На ребенка дополнительно предоставляется:</w:t>
      </w:r>
      <w:r w:rsidRPr="00CE4E61">
        <w:rPr>
          <w:rFonts w:ascii="Arial" w:eastAsia="Times New Roman" w:hAnsi="Arial" w:cs="Arial"/>
          <w:color w:val="000000"/>
          <w:lang w:eastAsia="ru-RU"/>
        </w:rPr>
        <w:br/>
        <w:t>- копия свидетельства о рождении;</w:t>
      </w:r>
      <w:r w:rsidRPr="00CE4E61">
        <w:rPr>
          <w:rFonts w:ascii="Arial" w:eastAsia="Times New Roman" w:hAnsi="Arial" w:cs="Arial"/>
          <w:color w:val="000000"/>
          <w:lang w:eastAsia="ru-RU"/>
        </w:rPr>
        <w:br/>
        <w:t xml:space="preserve">- копия согласия на выезд ребенка за рубеж от </w:t>
      </w:r>
      <w:proofErr w:type="spellStart"/>
      <w:r w:rsidRPr="00CE4E61">
        <w:rPr>
          <w:rFonts w:ascii="Arial" w:eastAsia="Times New Roman" w:hAnsi="Arial" w:cs="Arial"/>
          <w:color w:val="000000"/>
          <w:lang w:eastAsia="ru-RU"/>
        </w:rPr>
        <w:t>невыезжающего</w:t>
      </w:r>
      <w:proofErr w:type="spellEnd"/>
      <w:r w:rsidRPr="00CE4E61">
        <w:rPr>
          <w:rFonts w:ascii="Arial" w:eastAsia="Times New Roman" w:hAnsi="Arial" w:cs="Arial"/>
          <w:color w:val="000000"/>
          <w:lang w:eastAsia="ru-RU"/>
        </w:rPr>
        <w:t xml:space="preserve"> родителя;</w:t>
      </w:r>
      <w:r w:rsidRPr="00CE4E61">
        <w:rPr>
          <w:rFonts w:ascii="Arial" w:eastAsia="Times New Roman" w:hAnsi="Arial" w:cs="Arial"/>
          <w:color w:val="000000"/>
          <w:lang w:eastAsia="ru-RU"/>
        </w:rPr>
        <w:br/>
        <w:t>- справка с места учебы;</w:t>
      </w:r>
      <w:r w:rsidRPr="00CE4E61">
        <w:rPr>
          <w:rFonts w:ascii="Arial" w:eastAsia="Times New Roman" w:hAnsi="Arial" w:cs="Arial"/>
          <w:color w:val="000000"/>
          <w:lang w:eastAsia="ru-RU"/>
        </w:rPr>
        <w:br/>
        <w:t>- справка с места работы спонсора и спонсорское письмо; </w:t>
      </w:r>
      <w:hyperlink r:id="rId13" w:tgtFrame="_blank" w:tooltip="Образец" w:history="1">
        <w:r w:rsidRPr="00CE4E61">
          <w:rPr>
            <w:rFonts w:ascii="Arial" w:eastAsia="Times New Roman" w:hAnsi="Arial" w:cs="Arial"/>
            <w:color w:val="77252D"/>
            <w:lang w:eastAsia="ru-RU"/>
          </w:rPr>
          <w:t>Образец</w:t>
        </w:r>
      </w:hyperlink>
      <w:r w:rsidRPr="00CE4E61">
        <w:rPr>
          <w:rFonts w:ascii="Arial" w:eastAsia="Times New Roman" w:hAnsi="Arial" w:cs="Arial"/>
          <w:color w:val="000000"/>
          <w:lang w:eastAsia="ru-RU"/>
        </w:rPr>
        <w:br/>
        <w:t>- копия внутреннего паспорта спонсора (копия разворота с фото и страниц с пропиской).</w:t>
      </w:r>
    </w:p>
    <w:p w:rsidR="00CE4E61" w:rsidRPr="00CE4E61" w:rsidRDefault="00CE4E61" w:rsidP="00CE4E61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4" w:history="1">
        <w:r w:rsidRPr="00CE4E61">
          <w:rPr>
            <w:rFonts w:ascii="Arial" w:eastAsia="Times New Roman" w:hAnsi="Arial" w:cs="Arial"/>
            <w:color w:val="77252D"/>
            <w:lang w:eastAsia="ru-RU"/>
          </w:rPr>
          <w:t>Для предпринимателей</w:t>
        </w:r>
      </w:hyperlink>
    </w:p>
    <w:p w:rsidR="00CE4E61" w:rsidRPr="00CE4E61" w:rsidRDefault="00CE4E61" w:rsidP="00CE4E61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E4E61">
        <w:rPr>
          <w:rFonts w:ascii="Arial" w:eastAsia="Times New Roman" w:hAnsi="Arial" w:cs="Arial"/>
          <w:color w:val="000000"/>
          <w:lang w:eastAsia="ru-RU"/>
        </w:rPr>
        <w:t>Справка с работы должна быть на бланке с печатью, подписанная предпринимателем и гл. бухгалтером, также предоставляются копии свидетельств о регистрации предпринимателя и о постановке на налоговый учет.</w:t>
      </w:r>
    </w:p>
    <w:p w:rsidR="00CE4E61" w:rsidRPr="00CE4E61" w:rsidRDefault="00CE4E61" w:rsidP="00CE4E61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5" w:history="1">
        <w:r w:rsidRPr="00CE4E61">
          <w:rPr>
            <w:rFonts w:ascii="Arial" w:eastAsia="Times New Roman" w:hAnsi="Arial" w:cs="Arial"/>
            <w:color w:val="77252D"/>
            <w:lang w:eastAsia="ru-RU"/>
          </w:rPr>
          <w:t>Для безработных и пенсионеров</w:t>
        </w:r>
      </w:hyperlink>
    </w:p>
    <w:p w:rsidR="00CE4E61" w:rsidRPr="00CE4E61" w:rsidRDefault="00CE4E61" w:rsidP="00CE4E61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E4E61">
        <w:rPr>
          <w:rFonts w:ascii="Arial" w:eastAsia="Times New Roman" w:hAnsi="Arial" w:cs="Arial"/>
          <w:color w:val="000000"/>
          <w:lang w:eastAsia="ru-RU"/>
        </w:rPr>
        <w:t>Вместо справки с работы предоставляется справка из банка, для пенсионеров также копия пенсионного удостоверения.</w:t>
      </w:r>
    </w:p>
    <w:p w:rsidR="00CE4E61" w:rsidRPr="00CE4E61" w:rsidRDefault="00CE4E61" w:rsidP="00CE4E6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E4E61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Для деловой визы в Японию:</w:t>
      </w:r>
    </w:p>
    <w:p w:rsidR="00CE4E61" w:rsidRPr="00CE4E61" w:rsidRDefault="00CE4E61" w:rsidP="00CE4E6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E4E61">
        <w:rPr>
          <w:rFonts w:ascii="Arial" w:eastAsia="Times New Roman" w:hAnsi="Arial" w:cs="Arial"/>
          <w:b/>
          <w:bCs/>
          <w:color w:val="000000"/>
          <w:lang w:eastAsia="ru-RU"/>
        </w:rPr>
        <w:t>Документы, которые готовит приглашающая организация в Японии:</w:t>
      </w:r>
    </w:p>
    <w:p w:rsidR="00CE4E61" w:rsidRPr="00CE4E61" w:rsidRDefault="00CE4E61" w:rsidP="00CE4E61">
      <w:pPr>
        <w:numPr>
          <w:ilvl w:val="0"/>
          <w:numId w:val="3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E4E61">
        <w:rPr>
          <w:rFonts w:ascii="Arial" w:eastAsia="Times New Roman" w:hAnsi="Arial" w:cs="Arial"/>
          <w:color w:val="000000"/>
          <w:lang w:eastAsia="ru-RU"/>
        </w:rPr>
        <w:t>Письмо, объясняющее причины приглашения;</w:t>
      </w:r>
    </w:p>
    <w:p w:rsidR="00CE4E61" w:rsidRPr="00CE4E61" w:rsidRDefault="00CE4E61" w:rsidP="00CE4E61">
      <w:pPr>
        <w:numPr>
          <w:ilvl w:val="0"/>
          <w:numId w:val="3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E4E61">
        <w:rPr>
          <w:rFonts w:ascii="Arial" w:eastAsia="Times New Roman" w:hAnsi="Arial" w:cs="Arial"/>
          <w:color w:val="000000"/>
          <w:lang w:eastAsia="ru-RU"/>
        </w:rPr>
        <w:t>Гарантийное письмо;</w:t>
      </w:r>
    </w:p>
    <w:p w:rsidR="00CE4E61" w:rsidRPr="00CE4E61" w:rsidRDefault="00CE4E61" w:rsidP="00CE4E61">
      <w:pPr>
        <w:numPr>
          <w:ilvl w:val="0"/>
          <w:numId w:val="3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E4E61">
        <w:rPr>
          <w:rFonts w:ascii="Arial" w:eastAsia="Times New Roman" w:hAnsi="Arial" w:cs="Arial"/>
          <w:color w:val="000000"/>
          <w:lang w:eastAsia="ru-RU"/>
        </w:rPr>
        <w:t>Программа пребывания;</w:t>
      </w:r>
    </w:p>
    <w:p w:rsidR="00CE4E61" w:rsidRPr="00CE4E61" w:rsidRDefault="00CE4E61" w:rsidP="00CE4E61">
      <w:pPr>
        <w:numPr>
          <w:ilvl w:val="0"/>
          <w:numId w:val="3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E4E61">
        <w:rPr>
          <w:rFonts w:ascii="Arial" w:eastAsia="Times New Roman" w:hAnsi="Arial" w:cs="Arial"/>
          <w:color w:val="000000"/>
          <w:lang w:eastAsia="ru-RU"/>
        </w:rPr>
        <w:t>Справка о регистрации юридического лица, копия квартального отчета компании (за последний отчетный период), буклеты о деятельности компании или организации и т. п., либо информационное письмо с описанием деятельности организации;</w:t>
      </w:r>
    </w:p>
    <w:p w:rsidR="00CE4E61" w:rsidRPr="00CE4E61" w:rsidRDefault="00CE4E61" w:rsidP="00CE4E61">
      <w:pPr>
        <w:numPr>
          <w:ilvl w:val="0"/>
          <w:numId w:val="3"/>
        </w:numPr>
        <w:spacing w:after="10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E4E61">
        <w:rPr>
          <w:rFonts w:ascii="Arial" w:eastAsia="Times New Roman" w:hAnsi="Arial" w:cs="Arial"/>
          <w:color w:val="000000"/>
          <w:lang w:eastAsia="ru-RU"/>
        </w:rPr>
        <w:t>Справка об уплате налогов (форма 2).</w:t>
      </w:r>
    </w:p>
    <w:p w:rsidR="00CE4E61" w:rsidRPr="00CE4E61" w:rsidRDefault="00CE4E61" w:rsidP="00CE4E61">
      <w:pPr>
        <w:pStyle w:val="aa"/>
        <w:numPr>
          <w:ilvl w:val="0"/>
          <w:numId w:val="3"/>
        </w:numPr>
        <w:shd w:val="clear" w:color="auto" w:fill="FFFFFF"/>
        <w:spacing w:after="0" w:line="288" w:lineRule="atLeast"/>
        <w:textAlignment w:val="top"/>
        <w:outlineLvl w:val="2"/>
        <w:rPr>
          <w:rFonts w:ascii="Arial" w:eastAsia="Times New Roman" w:hAnsi="Arial" w:cs="Arial"/>
          <w:color w:val="000000"/>
          <w:spacing w:val="-17"/>
          <w:sz w:val="30"/>
          <w:szCs w:val="30"/>
          <w:lang w:eastAsia="ru-RU"/>
        </w:rPr>
      </w:pPr>
      <w:r w:rsidRPr="00CE4E61">
        <w:rPr>
          <w:rFonts w:ascii="Arial" w:eastAsia="Times New Roman" w:hAnsi="Arial" w:cs="Arial"/>
          <w:color w:val="000000"/>
          <w:spacing w:val="-17"/>
          <w:sz w:val="27"/>
          <w:szCs w:val="27"/>
          <w:bdr w:val="none" w:sz="0" w:space="0" w:color="auto" w:frame="1"/>
          <w:lang w:eastAsia="ru-RU"/>
        </w:rPr>
        <w:t>Дополнительная информация о получении визы в Японию</w:t>
      </w:r>
    </w:p>
    <w:p w:rsidR="00CE4E61" w:rsidRPr="00CE4E61" w:rsidRDefault="00CE4E61" w:rsidP="00CE4E61">
      <w:pPr>
        <w:pStyle w:val="aa"/>
        <w:numPr>
          <w:ilvl w:val="0"/>
          <w:numId w:val="3"/>
        </w:numPr>
        <w:shd w:val="clear" w:color="auto" w:fill="FFFFFF"/>
        <w:spacing w:after="301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E4E61">
        <w:rPr>
          <w:rFonts w:ascii="Arial" w:eastAsia="Times New Roman" w:hAnsi="Arial" w:cs="Arial"/>
          <w:color w:val="000000"/>
          <w:lang w:eastAsia="ru-RU"/>
        </w:rPr>
        <w:t>Любое консульство имеет право отказать в выдаче въездной визы без разъяснений причины отказа, а также вызвать на личное собеседование, по своему усмотрению сократить срок действия визы, либо потребовать дополнительные документы, которые заявитель обязан в свою очередь дослать в консульство. Въездная виза лишь предпосылка для въезда в страну, окончательное решение о въезде в страну принимает иммиграционная служба, той страны, через которую осуществляется въезд.</w:t>
      </w:r>
    </w:p>
    <w:p w:rsidR="00CE4E61" w:rsidRPr="00CE4E61" w:rsidRDefault="00CE4E61" w:rsidP="00CE4E61">
      <w:pPr>
        <w:spacing w:after="0" w:line="352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</w:p>
    <w:p w:rsidR="00101BA5" w:rsidRDefault="00101BA5"/>
    <w:sectPr w:rsidR="00101BA5" w:rsidSect="0010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80ECE"/>
    <w:multiLevelType w:val="multilevel"/>
    <w:tmpl w:val="604A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85759"/>
    <w:multiLevelType w:val="multilevel"/>
    <w:tmpl w:val="485C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8263A4"/>
    <w:multiLevelType w:val="multilevel"/>
    <w:tmpl w:val="99804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4E61"/>
    <w:rsid w:val="00101BA5"/>
    <w:rsid w:val="00341E63"/>
    <w:rsid w:val="00CE4E61"/>
    <w:rsid w:val="00D3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B0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D352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D35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E4E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35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D35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autoRedefine/>
    <w:uiPriority w:val="39"/>
    <w:unhideWhenUsed/>
    <w:qFormat/>
    <w:rsid w:val="00D352B0"/>
    <w:pPr>
      <w:spacing w:after="100"/>
    </w:pPr>
  </w:style>
  <w:style w:type="paragraph" w:styleId="21">
    <w:name w:val="toc 2"/>
    <w:basedOn w:val="a"/>
    <w:autoRedefine/>
    <w:uiPriority w:val="39"/>
    <w:unhideWhenUsed/>
    <w:qFormat/>
    <w:rsid w:val="00D352B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D352B0"/>
    <w:pPr>
      <w:spacing w:after="100"/>
      <w:ind w:left="440"/>
    </w:pPr>
    <w:rPr>
      <w:rFonts w:eastAsiaTheme="minorEastAsia"/>
      <w:color w:val="auto"/>
    </w:rPr>
  </w:style>
  <w:style w:type="paragraph" w:styleId="12">
    <w:name w:val="index 1"/>
    <w:basedOn w:val="a"/>
    <w:next w:val="a"/>
    <w:autoRedefine/>
    <w:uiPriority w:val="99"/>
    <w:semiHidden/>
    <w:unhideWhenUsed/>
    <w:rsid w:val="00D352B0"/>
    <w:pPr>
      <w:spacing w:after="0" w:line="240" w:lineRule="auto"/>
      <w:ind w:left="220" w:hanging="220"/>
    </w:pPr>
  </w:style>
  <w:style w:type="paragraph" w:styleId="a3">
    <w:name w:val="index heading"/>
    <w:basedOn w:val="a"/>
    <w:qFormat/>
    <w:rsid w:val="00D352B0"/>
    <w:pPr>
      <w:suppressLineNumbers/>
    </w:pPr>
    <w:rPr>
      <w:rFonts w:cs="Mangal"/>
    </w:rPr>
  </w:style>
  <w:style w:type="paragraph" w:styleId="a4">
    <w:name w:val="caption"/>
    <w:basedOn w:val="a"/>
    <w:qFormat/>
    <w:rsid w:val="00D352B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5">
    <w:name w:val="Strong"/>
    <w:basedOn w:val="a0"/>
    <w:uiPriority w:val="22"/>
    <w:qFormat/>
    <w:rsid w:val="00D352B0"/>
    <w:rPr>
      <w:b/>
      <w:bCs/>
    </w:rPr>
  </w:style>
  <w:style w:type="paragraph" w:styleId="a6">
    <w:name w:val="Normal (Web)"/>
    <w:basedOn w:val="a"/>
    <w:uiPriority w:val="99"/>
    <w:semiHidden/>
    <w:unhideWhenUsed/>
    <w:qFormat/>
    <w:rsid w:val="00D352B0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qFormat/>
    <w:rsid w:val="00D352B0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D352B0"/>
    <w:rPr>
      <w:rFonts w:ascii="Tahoma" w:hAnsi="Tahoma" w:cs="Tahoma"/>
      <w:sz w:val="16"/>
      <w:szCs w:val="16"/>
    </w:rPr>
  </w:style>
  <w:style w:type="paragraph" w:styleId="a9">
    <w:name w:val="No Spacing"/>
    <w:qFormat/>
    <w:rsid w:val="00D352B0"/>
    <w:rPr>
      <w:color w:val="00000A"/>
      <w:sz w:val="22"/>
    </w:rPr>
  </w:style>
  <w:style w:type="paragraph" w:styleId="aa">
    <w:name w:val="List Paragraph"/>
    <w:basedOn w:val="a"/>
    <w:uiPriority w:val="34"/>
    <w:qFormat/>
    <w:rsid w:val="00D352B0"/>
    <w:pPr>
      <w:ind w:left="720"/>
      <w:contextualSpacing/>
    </w:pPr>
  </w:style>
  <w:style w:type="paragraph" w:styleId="ab">
    <w:name w:val="TOC Heading"/>
    <w:basedOn w:val="1"/>
    <w:uiPriority w:val="39"/>
    <w:unhideWhenUsed/>
    <w:qFormat/>
    <w:rsid w:val="00D352B0"/>
    <w:rPr>
      <w:lang w:eastAsia="ru-RU"/>
    </w:rPr>
  </w:style>
  <w:style w:type="character" w:customStyle="1" w:styleId="ac">
    <w:name w:val="Верхний колонтитул Знак"/>
    <w:basedOn w:val="a0"/>
    <w:uiPriority w:val="99"/>
    <w:qFormat/>
    <w:rsid w:val="00D352B0"/>
  </w:style>
  <w:style w:type="character" w:customStyle="1" w:styleId="ad">
    <w:name w:val="Нижний колонтитул Знак"/>
    <w:basedOn w:val="a0"/>
    <w:uiPriority w:val="99"/>
    <w:qFormat/>
    <w:rsid w:val="00D352B0"/>
  </w:style>
  <w:style w:type="character" w:customStyle="1" w:styleId="apple-converted-space">
    <w:name w:val="apple-converted-space"/>
    <w:basedOn w:val="a0"/>
    <w:qFormat/>
    <w:rsid w:val="00D352B0"/>
  </w:style>
  <w:style w:type="character" w:customStyle="1" w:styleId="ListLabel81">
    <w:name w:val="ListLabel 81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82">
    <w:name w:val="ListLabel 82"/>
    <w:qFormat/>
    <w:rsid w:val="00D352B0"/>
    <w:rPr>
      <w:rFonts w:cs="Courier New"/>
    </w:rPr>
  </w:style>
  <w:style w:type="character" w:customStyle="1" w:styleId="ListLabel83">
    <w:name w:val="ListLabel 83"/>
    <w:qFormat/>
    <w:rsid w:val="00D352B0"/>
    <w:rPr>
      <w:rFonts w:cs="Courier New"/>
    </w:rPr>
  </w:style>
  <w:style w:type="character" w:customStyle="1" w:styleId="ListLabel84">
    <w:name w:val="ListLabel 84"/>
    <w:qFormat/>
    <w:rsid w:val="00D352B0"/>
    <w:rPr>
      <w:rFonts w:cs="Courier New"/>
    </w:rPr>
  </w:style>
  <w:style w:type="character" w:customStyle="1" w:styleId="ListLabel73">
    <w:name w:val="ListLabel 73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74">
    <w:name w:val="ListLabel 74"/>
    <w:qFormat/>
    <w:rsid w:val="00D352B0"/>
    <w:rPr>
      <w:rFonts w:cs="Courier New"/>
    </w:rPr>
  </w:style>
  <w:style w:type="character" w:customStyle="1" w:styleId="ListLabel75">
    <w:name w:val="ListLabel 75"/>
    <w:qFormat/>
    <w:rsid w:val="00D352B0"/>
    <w:rPr>
      <w:rFonts w:cs="Courier New"/>
    </w:rPr>
  </w:style>
  <w:style w:type="character" w:customStyle="1" w:styleId="ListLabel76">
    <w:name w:val="ListLabel 76"/>
    <w:qFormat/>
    <w:rsid w:val="00D352B0"/>
    <w:rPr>
      <w:rFonts w:cs="Courier New"/>
    </w:rPr>
  </w:style>
  <w:style w:type="character" w:customStyle="1" w:styleId="ListLabel77">
    <w:name w:val="ListLabel 77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78">
    <w:name w:val="ListLabel 78"/>
    <w:qFormat/>
    <w:rsid w:val="00D352B0"/>
    <w:rPr>
      <w:rFonts w:cs="Courier New"/>
    </w:rPr>
  </w:style>
  <w:style w:type="character" w:customStyle="1" w:styleId="ListLabel79">
    <w:name w:val="ListLabel 79"/>
    <w:qFormat/>
    <w:rsid w:val="00D352B0"/>
    <w:rPr>
      <w:rFonts w:cs="Courier New"/>
    </w:rPr>
  </w:style>
  <w:style w:type="character" w:customStyle="1" w:styleId="ListLabel80">
    <w:name w:val="ListLabel 80"/>
    <w:qFormat/>
    <w:rsid w:val="00D352B0"/>
    <w:rPr>
      <w:rFonts w:cs="Courier New"/>
    </w:rPr>
  </w:style>
  <w:style w:type="character" w:customStyle="1" w:styleId="ListLabel85">
    <w:name w:val="ListLabel 85"/>
    <w:qFormat/>
    <w:rsid w:val="00D352B0"/>
    <w:rPr>
      <w:rFonts w:cs="Courier New"/>
    </w:rPr>
  </w:style>
  <w:style w:type="character" w:customStyle="1" w:styleId="ListLabel86">
    <w:name w:val="ListLabel 86"/>
    <w:qFormat/>
    <w:rsid w:val="00D352B0"/>
    <w:rPr>
      <w:rFonts w:cs="Courier New"/>
    </w:rPr>
  </w:style>
  <w:style w:type="character" w:customStyle="1" w:styleId="ListLabel87">
    <w:name w:val="ListLabel 87"/>
    <w:qFormat/>
    <w:rsid w:val="00D352B0"/>
    <w:rPr>
      <w:rFonts w:cs="Courier New"/>
    </w:rPr>
  </w:style>
  <w:style w:type="character" w:customStyle="1" w:styleId="ListLabel88">
    <w:name w:val="ListLabel 88"/>
    <w:qFormat/>
    <w:rsid w:val="00D352B0"/>
    <w:rPr>
      <w:rFonts w:cs="Symbol"/>
      <w:spacing w:val="25"/>
      <w:sz w:val="28"/>
    </w:rPr>
  </w:style>
  <w:style w:type="character" w:customStyle="1" w:styleId="ListLabel89">
    <w:name w:val="ListLabel 89"/>
    <w:qFormat/>
    <w:rsid w:val="00D352B0"/>
    <w:rPr>
      <w:rFonts w:cs="Courier New"/>
    </w:rPr>
  </w:style>
  <w:style w:type="character" w:customStyle="1" w:styleId="ListLabel90">
    <w:name w:val="ListLabel 90"/>
    <w:qFormat/>
    <w:rsid w:val="00D352B0"/>
    <w:rPr>
      <w:rFonts w:cs="Wingdings"/>
    </w:rPr>
  </w:style>
  <w:style w:type="character" w:customStyle="1" w:styleId="ListLabel91">
    <w:name w:val="ListLabel 91"/>
    <w:qFormat/>
    <w:rsid w:val="00D352B0"/>
    <w:rPr>
      <w:rFonts w:cs="Symbol"/>
    </w:rPr>
  </w:style>
  <w:style w:type="character" w:customStyle="1" w:styleId="ListLabel92">
    <w:name w:val="ListLabel 92"/>
    <w:qFormat/>
    <w:rsid w:val="00D352B0"/>
    <w:rPr>
      <w:rFonts w:cs="Courier New"/>
    </w:rPr>
  </w:style>
  <w:style w:type="character" w:customStyle="1" w:styleId="ListLabel93">
    <w:name w:val="ListLabel 93"/>
    <w:qFormat/>
    <w:rsid w:val="00D352B0"/>
    <w:rPr>
      <w:rFonts w:cs="Wingdings"/>
    </w:rPr>
  </w:style>
  <w:style w:type="character" w:customStyle="1" w:styleId="ListLabel94">
    <w:name w:val="ListLabel 94"/>
    <w:qFormat/>
    <w:rsid w:val="00D352B0"/>
    <w:rPr>
      <w:rFonts w:cs="Symbol"/>
    </w:rPr>
  </w:style>
  <w:style w:type="character" w:customStyle="1" w:styleId="ListLabel95">
    <w:name w:val="ListLabel 95"/>
    <w:qFormat/>
    <w:rsid w:val="00D352B0"/>
    <w:rPr>
      <w:rFonts w:cs="Courier New"/>
    </w:rPr>
  </w:style>
  <w:style w:type="character" w:customStyle="1" w:styleId="ListLabel96">
    <w:name w:val="ListLabel 96"/>
    <w:qFormat/>
    <w:rsid w:val="00D352B0"/>
    <w:rPr>
      <w:rFonts w:cs="Wingdings"/>
    </w:rPr>
  </w:style>
  <w:style w:type="character" w:customStyle="1" w:styleId="ListLabel97">
    <w:name w:val="ListLabel 97"/>
    <w:qFormat/>
    <w:rsid w:val="00D352B0"/>
    <w:rPr>
      <w:rFonts w:ascii="Times New Roman" w:hAnsi="Times New Roman" w:cs="Symbol"/>
      <w:spacing w:val="25"/>
      <w:sz w:val="28"/>
    </w:rPr>
  </w:style>
  <w:style w:type="character" w:customStyle="1" w:styleId="ListLabel98">
    <w:name w:val="ListLabel 98"/>
    <w:qFormat/>
    <w:rsid w:val="00D352B0"/>
    <w:rPr>
      <w:rFonts w:cs="Courier New"/>
    </w:rPr>
  </w:style>
  <w:style w:type="character" w:customStyle="1" w:styleId="ListLabel99">
    <w:name w:val="ListLabel 99"/>
    <w:qFormat/>
    <w:rsid w:val="00D352B0"/>
    <w:rPr>
      <w:rFonts w:cs="Wingdings"/>
    </w:rPr>
  </w:style>
  <w:style w:type="character" w:customStyle="1" w:styleId="ListLabel100">
    <w:name w:val="ListLabel 100"/>
    <w:qFormat/>
    <w:rsid w:val="00D352B0"/>
    <w:rPr>
      <w:rFonts w:cs="Symbol"/>
    </w:rPr>
  </w:style>
  <w:style w:type="character" w:customStyle="1" w:styleId="ListLabel101">
    <w:name w:val="ListLabel 101"/>
    <w:qFormat/>
    <w:rsid w:val="00D352B0"/>
    <w:rPr>
      <w:rFonts w:cs="Courier New"/>
    </w:rPr>
  </w:style>
  <w:style w:type="character" w:customStyle="1" w:styleId="ListLabel102">
    <w:name w:val="ListLabel 102"/>
    <w:qFormat/>
    <w:rsid w:val="00D352B0"/>
    <w:rPr>
      <w:rFonts w:cs="Wingdings"/>
    </w:rPr>
  </w:style>
  <w:style w:type="character" w:customStyle="1" w:styleId="ListLabel103">
    <w:name w:val="ListLabel 103"/>
    <w:qFormat/>
    <w:rsid w:val="00D352B0"/>
    <w:rPr>
      <w:rFonts w:cs="Symbol"/>
    </w:rPr>
  </w:style>
  <w:style w:type="character" w:customStyle="1" w:styleId="ListLabel104">
    <w:name w:val="ListLabel 104"/>
    <w:qFormat/>
    <w:rsid w:val="00D352B0"/>
    <w:rPr>
      <w:rFonts w:cs="Courier New"/>
    </w:rPr>
  </w:style>
  <w:style w:type="character" w:customStyle="1" w:styleId="ListLabel105">
    <w:name w:val="ListLabel 105"/>
    <w:qFormat/>
    <w:rsid w:val="00D352B0"/>
    <w:rPr>
      <w:rFonts w:cs="Wingdings"/>
    </w:rPr>
  </w:style>
  <w:style w:type="character" w:customStyle="1" w:styleId="ListLabel106">
    <w:name w:val="ListLabel 106"/>
    <w:qFormat/>
    <w:rsid w:val="00D352B0"/>
    <w:rPr>
      <w:rFonts w:ascii="Times New Roman" w:hAnsi="Times New Roman" w:cs="Symbol"/>
      <w:spacing w:val="25"/>
      <w:sz w:val="28"/>
    </w:rPr>
  </w:style>
  <w:style w:type="character" w:customStyle="1" w:styleId="ListLabel107">
    <w:name w:val="ListLabel 107"/>
    <w:qFormat/>
    <w:rsid w:val="00D352B0"/>
    <w:rPr>
      <w:rFonts w:cs="Courier New"/>
    </w:rPr>
  </w:style>
  <w:style w:type="character" w:customStyle="1" w:styleId="ListLabel108">
    <w:name w:val="ListLabel 108"/>
    <w:qFormat/>
    <w:rsid w:val="00D352B0"/>
    <w:rPr>
      <w:rFonts w:cs="Wingdings"/>
    </w:rPr>
  </w:style>
  <w:style w:type="character" w:customStyle="1" w:styleId="ListLabel109">
    <w:name w:val="ListLabel 109"/>
    <w:qFormat/>
    <w:rsid w:val="00D352B0"/>
    <w:rPr>
      <w:rFonts w:cs="Symbol"/>
    </w:rPr>
  </w:style>
  <w:style w:type="character" w:customStyle="1" w:styleId="ListLabel110">
    <w:name w:val="ListLabel 110"/>
    <w:qFormat/>
    <w:rsid w:val="00D352B0"/>
    <w:rPr>
      <w:rFonts w:cs="Courier New"/>
    </w:rPr>
  </w:style>
  <w:style w:type="character" w:customStyle="1" w:styleId="ListLabel111">
    <w:name w:val="ListLabel 111"/>
    <w:qFormat/>
    <w:rsid w:val="00D352B0"/>
    <w:rPr>
      <w:rFonts w:cs="Wingdings"/>
    </w:rPr>
  </w:style>
  <w:style w:type="character" w:customStyle="1" w:styleId="ListLabel112">
    <w:name w:val="ListLabel 112"/>
    <w:qFormat/>
    <w:rsid w:val="00D352B0"/>
    <w:rPr>
      <w:rFonts w:cs="Symbol"/>
    </w:rPr>
  </w:style>
  <w:style w:type="character" w:customStyle="1" w:styleId="ListLabel113">
    <w:name w:val="ListLabel 113"/>
    <w:qFormat/>
    <w:rsid w:val="00D352B0"/>
    <w:rPr>
      <w:rFonts w:cs="Courier New"/>
    </w:rPr>
  </w:style>
  <w:style w:type="character" w:customStyle="1" w:styleId="ListLabel114">
    <w:name w:val="ListLabel 114"/>
    <w:qFormat/>
    <w:rsid w:val="00D352B0"/>
    <w:rPr>
      <w:rFonts w:cs="Wingdings"/>
    </w:rPr>
  </w:style>
  <w:style w:type="character" w:customStyle="1" w:styleId="ListLabel115">
    <w:name w:val="ListLabel 115"/>
    <w:qFormat/>
    <w:rsid w:val="00D352B0"/>
    <w:rPr>
      <w:rFonts w:cs="Symbol"/>
    </w:rPr>
  </w:style>
  <w:style w:type="character" w:customStyle="1" w:styleId="ListLabel116">
    <w:name w:val="ListLabel 116"/>
    <w:qFormat/>
    <w:rsid w:val="00D352B0"/>
    <w:rPr>
      <w:rFonts w:cs="Courier New"/>
    </w:rPr>
  </w:style>
  <w:style w:type="character" w:customStyle="1" w:styleId="ListLabel117">
    <w:name w:val="ListLabel 117"/>
    <w:qFormat/>
    <w:rsid w:val="00D352B0"/>
    <w:rPr>
      <w:rFonts w:cs="Wingdings"/>
    </w:rPr>
  </w:style>
  <w:style w:type="character" w:customStyle="1" w:styleId="ListLabel118">
    <w:name w:val="ListLabel 118"/>
    <w:qFormat/>
    <w:rsid w:val="00D352B0"/>
    <w:rPr>
      <w:rFonts w:cs="Symbol"/>
    </w:rPr>
  </w:style>
  <w:style w:type="character" w:customStyle="1" w:styleId="ListLabel119">
    <w:name w:val="ListLabel 119"/>
    <w:qFormat/>
    <w:rsid w:val="00D352B0"/>
    <w:rPr>
      <w:rFonts w:cs="Courier New"/>
    </w:rPr>
  </w:style>
  <w:style w:type="character" w:customStyle="1" w:styleId="ListLabel120">
    <w:name w:val="ListLabel 120"/>
    <w:qFormat/>
    <w:rsid w:val="00D352B0"/>
    <w:rPr>
      <w:rFonts w:cs="Wingdings"/>
    </w:rPr>
  </w:style>
  <w:style w:type="character" w:customStyle="1" w:styleId="ListLabel121">
    <w:name w:val="ListLabel 121"/>
    <w:qFormat/>
    <w:rsid w:val="00D352B0"/>
    <w:rPr>
      <w:rFonts w:cs="Symbol"/>
    </w:rPr>
  </w:style>
  <w:style w:type="character" w:customStyle="1" w:styleId="ListLabel122">
    <w:name w:val="ListLabel 122"/>
    <w:qFormat/>
    <w:rsid w:val="00D352B0"/>
    <w:rPr>
      <w:rFonts w:cs="Courier New"/>
    </w:rPr>
  </w:style>
  <w:style w:type="character" w:customStyle="1" w:styleId="ListLabel123">
    <w:name w:val="ListLabel 123"/>
    <w:qFormat/>
    <w:rsid w:val="00D352B0"/>
    <w:rPr>
      <w:rFonts w:cs="Wingdings"/>
    </w:rPr>
  </w:style>
  <w:style w:type="paragraph" w:customStyle="1" w:styleId="ae">
    <w:name w:val="Заголовок"/>
    <w:basedOn w:val="a"/>
    <w:next w:val="af"/>
    <w:qFormat/>
    <w:rsid w:val="00D352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D352B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352B0"/>
    <w:rPr>
      <w:color w:val="00000A"/>
      <w:sz w:val="22"/>
    </w:rPr>
  </w:style>
  <w:style w:type="paragraph" w:customStyle="1" w:styleId="af1">
    <w:name w:val="Содержимое таблицы"/>
    <w:basedOn w:val="a"/>
    <w:qFormat/>
    <w:rsid w:val="00D352B0"/>
  </w:style>
  <w:style w:type="paragraph" w:customStyle="1" w:styleId="af2">
    <w:name w:val="Заголовок таблицы"/>
    <w:basedOn w:val="af1"/>
    <w:qFormat/>
    <w:rsid w:val="00D352B0"/>
  </w:style>
  <w:style w:type="character" w:customStyle="1" w:styleId="cost">
    <w:name w:val="cost"/>
    <w:basedOn w:val="a0"/>
    <w:rsid w:val="00CE4E61"/>
  </w:style>
  <w:style w:type="character" w:styleId="af3">
    <w:name w:val="Hyperlink"/>
    <w:basedOn w:val="a0"/>
    <w:uiPriority w:val="99"/>
    <w:semiHidden/>
    <w:unhideWhenUsed/>
    <w:rsid w:val="00CE4E6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E4E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7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630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4635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vc-nsk.ru/upload/sponsorskoe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vc-nsk.ru/upload/anketa_visa%20JAPAN%20NSK.doc" TargetMode="External"/><Relationship Id="rId12" Type="http://schemas.openxmlformats.org/officeDocument/2006/relationships/hyperlink" Target="http://uvc-nsk.ru/vizy/viza_v_yaponiy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vc-nsk.ru/upload/Japan.%20Program..docx" TargetMode="External"/><Relationship Id="rId11" Type="http://schemas.openxmlformats.org/officeDocument/2006/relationships/hyperlink" Target="http://uvc-nsk.ru/upload/anketa_visa%20JAPAN%20NSK.doc" TargetMode="External"/><Relationship Id="rId5" Type="http://schemas.openxmlformats.org/officeDocument/2006/relationships/hyperlink" Target="http://uvc-nsk.ru/upload/spr_horkom.jpg" TargetMode="External"/><Relationship Id="rId15" Type="http://schemas.openxmlformats.org/officeDocument/2006/relationships/hyperlink" Target="http://uvc-nsk.ru/vizy/viza_v_yaponiyu/" TargetMode="External"/><Relationship Id="rId10" Type="http://schemas.openxmlformats.org/officeDocument/2006/relationships/hyperlink" Target="http://uvc-nsk.ru/upload/Japan.%20Program.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vc-nsk.ru/upload/spr_horkom.jpg" TargetMode="External"/><Relationship Id="rId14" Type="http://schemas.openxmlformats.org/officeDocument/2006/relationships/hyperlink" Target="http://uvc-nsk.ru/vizy/viza_v_yaponi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2018-05-25T06:56:00Z</dcterms:created>
  <dcterms:modified xsi:type="dcterms:W3CDTF">2018-05-25T06:58:00Z</dcterms:modified>
</cp:coreProperties>
</file>